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C0766A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C0766A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7C0246" w:rsidRDefault="00E328BF" w:rsidP="00C029FD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E7451D" w:rsidRPr="00CE596E" w:rsidRDefault="00E7451D" w:rsidP="00E7451D">
      <w:pPr>
        <w:rPr>
          <w:b/>
        </w:rPr>
      </w:pPr>
      <w:r w:rsidRPr="00CE596E">
        <w:rPr>
          <w:b/>
        </w:rPr>
        <w:t>по проекту микрорайон</w:t>
      </w:r>
      <w:r w:rsidR="00DE23A6">
        <w:rPr>
          <w:b/>
        </w:rPr>
        <w:t>а</w:t>
      </w:r>
      <w:r w:rsidRPr="00CE596E">
        <w:rPr>
          <w:b/>
        </w:rPr>
        <w:t xml:space="preserve"> 28:</w:t>
      </w:r>
    </w:p>
    <w:p w:rsidR="00E7451D" w:rsidRDefault="00E7451D" w:rsidP="00E7451D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E7451D" w:rsidRDefault="00E7451D" w:rsidP="00E7451D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048"/>
        <w:gridCol w:w="2835"/>
        <w:gridCol w:w="1322"/>
        <w:gridCol w:w="2931"/>
      </w:tblGrid>
      <w:tr w:rsidR="00E7451D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N</w:t>
            </w:r>
          </w:p>
          <w:p w:rsidR="00E7451D" w:rsidRDefault="00E7451D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E7451D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</w:pPr>
            <w: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left"/>
            </w:pPr>
            <w:r>
              <w:t>Гражданин не представился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C7D" w:rsidRDefault="00740C7D" w:rsidP="00740C7D">
            <w:pPr>
              <w:pStyle w:val="a3"/>
            </w:pPr>
            <w:r>
              <w:t xml:space="preserve">1) Многоквартирные </w:t>
            </w:r>
            <w:r w:rsidR="00D9423B">
              <w:t>дома Югорская-7 и Комсомольский</w:t>
            </w:r>
            <w:r>
              <w:t>-48 имеют одну территорию. Их не разделили.</w:t>
            </w:r>
          </w:p>
          <w:p w:rsidR="00E7451D" w:rsidRDefault="00740C7D" w:rsidP="00740C7D">
            <w:pPr>
              <w:pStyle w:val="a3"/>
            </w:pPr>
            <w:r>
              <w:t>2) Поступили заявления от собственников Югорской-9, Озерной-29 заезд с улицы Югорской до Озерной сделать муниципальным. Потому что там в последующем будет застройка, все равно садик есть, проезд, чтобы выделили как раз этот муниципальный проезд от Югорской до Озерной, то есть чтобы они соединились.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</w:pPr>
            <w:r>
              <w:t>Замечание принято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51D" w:rsidRDefault="00740C7D" w:rsidP="003B1BDC">
            <w:pPr>
              <w:pStyle w:val="a3"/>
            </w:pPr>
            <w:r>
              <w:t xml:space="preserve">1) </w:t>
            </w:r>
            <w:r w:rsidR="007A247B" w:rsidRPr="005F7150">
              <w:t>Положения Земельного кодекса, Градостроительного кодекса</w:t>
            </w:r>
            <w:r w:rsidR="007A247B">
              <w:t xml:space="preserve"> Российской Федерации, Законов №</w:t>
            </w:r>
            <w:r w:rsidR="007A247B" w:rsidRPr="005F7150">
              <w:t xml:space="preserve"> 189-ФЗ и 214-ФЗ не содержат запрета на формирование единого земельного участка, на котором возведены (или запланировано строительство) два и более отдельно стоящих многоквартирных дома, в том числе составляющих единый жилой комплекс, что предполагает возникновение права собственности всех собственников помещений в этих домах на единый земельный участок.</w:t>
            </w:r>
            <w:r w:rsidR="007A247B">
              <w:t xml:space="preserve"> </w:t>
            </w:r>
            <w:r w:rsidR="007A247B" w:rsidRPr="005F7150">
              <w:t xml:space="preserve">Определение СК по экономическим спорам Верховного Суда РФ от </w:t>
            </w:r>
            <w:r w:rsidR="007A247B">
              <w:t>09.02.2023 № 307-ЭС22-19570 по делу №</w:t>
            </w:r>
            <w:r w:rsidR="007A247B" w:rsidRPr="005F7150">
              <w:t xml:space="preserve"> А56-21432/2021</w:t>
            </w:r>
            <w:r w:rsidR="007A247B">
              <w:t>.</w:t>
            </w:r>
          </w:p>
          <w:p w:rsidR="00740C7D" w:rsidRPr="00740C7D" w:rsidRDefault="00740C7D" w:rsidP="00740C7D">
            <w:pPr>
              <w:ind w:firstLine="0"/>
            </w:pPr>
          </w:p>
          <w:p w:rsidR="00740C7D" w:rsidRPr="00740C7D" w:rsidRDefault="00740C7D" w:rsidP="00C0766A">
            <w:pPr>
              <w:ind w:firstLine="0"/>
            </w:pPr>
            <w:r w:rsidRPr="0051511F">
              <w:t>2) Действующий сад</w:t>
            </w:r>
            <w:r w:rsidR="00C0766A" w:rsidRPr="0051511F">
              <w:t xml:space="preserve">ик имеет с улицы Озерный заезд. </w:t>
            </w:r>
            <w:r w:rsidR="00AD1AF1">
              <w:t xml:space="preserve">Организация </w:t>
            </w:r>
            <w:r w:rsidR="00AD1AF1">
              <w:lastRenderedPageBreak/>
              <w:t>сквозного проезда нецелесообразна, ввиду образования земельного участка под объект социального назначения.</w:t>
            </w:r>
          </w:p>
        </w:tc>
      </w:tr>
    </w:tbl>
    <w:p w:rsidR="00E7451D" w:rsidRDefault="00E7451D" w:rsidP="00E7451D"/>
    <w:p w:rsidR="00E7451D" w:rsidRDefault="00E7451D" w:rsidP="00E7451D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E7451D" w:rsidRDefault="00E7451D" w:rsidP="00E7451D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417"/>
        <w:gridCol w:w="2552"/>
      </w:tblGrid>
      <w:tr w:rsidR="00E7451D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N</w:t>
            </w:r>
          </w:p>
          <w:p w:rsidR="00E7451D" w:rsidRDefault="00E7451D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E7451D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-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Не поступали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451D" w:rsidRDefault="00E7451D" w:rsidP="003B1BDC">
            <w:pPr>
              <w:pStyle w:val="a3"/>
              <w:jc w:val="center"/>
            </w:pPr>
            <w:r>
              <w:t>-</w:t>
            </w:r>
          </w:p>
        </w:tc>
      </w:tr>
    </w:tbl>
    <w:p w:rsidR="00DA4A69" w:rsidRDefault="00DA4A69" w:rsidP="00E328BF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9A46AC" w:rsidRPr="0095366E" w:rsidRDefault="009A46AC" w:rsidP="0051511F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</w:t>
      </w:r>
      <w:r w:rsidRPr="0095366E">
        <w:rPr>
          <w:rFonts w:ascii="Times New Roman" w:hAnsi="Times New Roman" w:cs="Times New Roman"/>
        </w:rPr>
        <w:t xml:space="preserve"> </w:t>
      </w:r>
      <w:r w:rsidR="00DE23A6">
        <w:rPr>
          <w:rFonts w:ascii="Times New Roman" w:hAnsi="Times New Roman" w:cs="Times New Roman"/>
        </w:rPr>
        <w:t>28</w:t>
      </w:r>
      <w:r w:rsidRPr="0095366E">
        <w:rPr>
          <w:rFonts w:ascii="Times New Roman" w:hAnsi="Times New Roman" w:cs="Times New Roman"/>
        </w:rPr>
        <w:t xml:space="preserve">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="0051511F" w:rsidRPr="0051511F">
        <w:rPr>
          <w:rFonts w:ascii="Times New Roman" w:hAnsi="Times New Roman" w:cs="Times New Roman"/>
        </w:rPr>
        <w:t>будет направлена заместителю Главы города, курирующему сферу ар</w:t>
      </w:r>
      <w:r w:rsidR="0051511F">
        <w:rPr>
          <w:rFonts w:ascii="Times New Roman" w:hAnsi="Times New Roman" w:cs="Times New Roman"/>
        </w:rPr>
        <w:t>хитектуры и градостроительства,</w:t>
      </w:r>
      <w:r w:rsidR="0051511F">
        <w:rPr>
          <w:rFonts w:ascii="Times New Roman" w:hAnsi="Times New Roman" w:cs="Times New Roman"/>
        </w:rPr>
        <w:br/>
      </w:r>
      <w:r w:rsidR="0051511F" w:rsidRPr="0051511F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9A46AC" w:rsidRPr="0095366E" w:rsidRDefault="009A46AC" w:rsidP="009A46AC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Pr="0095366E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E328BF" w:rsidRDefault="00E328BF" w:rsidP="00E328BF">
      <w:pPr>
        <w:ind w:firstLine="709"/>
        <w:rPr>
          <w:rStyle w:val="a4"/>
          <w:rFonts w:ascii="Times New Roman" w:hAnsi="Times New Roman" w:cs="Times New Roman"/>
          <w:sz w:val="26"/>
          <w:szCs w:val="26"/>
        </w:rPr>
      </w:pPr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51511F" w:rsidRDefault="0051511F" w:rsidP="00967F07"/>
    <w:p w:rsidR="0051511F" w:rsidRDefault="0051511F" w:rsidP="00967F07"/>
    <w:sectPr w:rsidR="0051511F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4765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112DD1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202BD8"/>
    <w:rsid w:val="00292387"/>
    <w:rsid w:val="002C46DD"/>
    <w:rsid w:val="002E4321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D2DD8"/>
    <w:rsid w:val="004D66C4"/>
    <w:rsid w:val="004D77E6"/>
    <w:rsid w:val="004F553A"/>
    <w:rsid w:val="0051511F"/>
    <w:rsid w:val="00546281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67F07"/>
    <w:rsid w:val="00994D3F"/>
    <w:rsid w:val="00996253"/>
    <w:rsid w:val="009A294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5804"/>
    <w:rsid w:val="00BC5D47"/>
    <w:rsid w:val="00BD1240"/>
    <w:rsid w:val="00BD7967"/>
    <w:rsid w:val="00BF0C82"/>
    <w:rsid w:val="00BF7A05"/>
    <w:rsid w:val="00C029FD"/>
    <w:rsid w:val="00C0766A"/>
    <w:rsid w:val="00C119EC"/>
    <w:rsid w:val="00C24686"/>
    <w:rsid w:val="00C422C4"/>
    <w:rsid w:val="00C5163E"/>
    <w:rsid w:val="00C56F68"/>
    <w:rsid w:val="00C77F89"/>
    <w:rsid w:val="00C85DF6"/>
    <w:rsid w:val="00C92130"/>
    <w:rsid w:val="00CC7C2D"/>
    <w:rsid w:val="00CE596E"/>
    <w:rsid w:val="00D30C02"/>
    <w:rsid w:val="00D51800"/>
    <w:rsid w:val="00D61D01"/>
    <w:rsid w:val="00D9423B"/>
    <w:rsid w:val="00DA1FD7"/>
    <w:rsid w:val="00DA4A69"/>
    <w:rsid w:val="00DB304D"/>
    <w:rsid w:val="00DB31AD"/>
    <w:rsid w:val="00DB3B21"/>
    <w:rsid w:val="00DB4693"/>
    <w:rsid w:val="00DD5E10"/>
    <w:rsid w:val="00DE23A6"/>
    <w:rsid w:val="00DF3490"/>
    <w:rsid w:val="00DF712C"/>
    <w:rsid w:val="00E02D65"/>
    <w:rsid w:val="00E328BF"/>
    <w:rsid w:val="00E6104A"/>
    <w:rsid w:val="00E7451D"/>
    <w:rsid w:val="00EC3538"/>
    <w:rsid w:val="00EC41FE"/>
    <w:rsid w:val="00EC62BE"/>
    <w:rsid w:val="00EC714F"/>
    <w:rsid w:val="00ED1F63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D323C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456</cp:revision>
  <cp:lastPrinted>2025-07-25T10:07:00Z</cp:lastPrinted>
  <dcterms:created xsi:type="dcterms:W3CDTF">2025-07-11T10:24:00Z</dcterms:created>
  <dcterms:modified xsi:type="dcterms:W3CDTF">2025-07-25T10:08:00Z</dcterms:modified>
</cp:coreProperties>
</file>